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67E" w:rsidRPr="002646F2" w:rsidRDefault="002646F2">
      <w:pPr>
        <w:spacing w:after="280"/>
        <w:jc w:val="center"/>
        <w:rPr>
          <w:rFonts w:ascii="Papyrus" w:hAnsi="Papyrus" w:cs="Garamond"/>
          <w:bCs/>
          <w:sz w:val="40"/>
          <w:szCs w:val="40"/>
        </w:rPr>
      </w:pPr>
      <w:r w:rsidRPr="002646F2">
        <w:rPr>
          <w:rFonts w:ascii="Papyrus" w:hAnsi="Papyrus" w:cs="Garamond"/>
          <w:bCs/>
          <w:sz w:val="40"/>
          <w:szCs w:val="40"/>
        </w:rPr>
        <w:t>A Way to Pentecost: Tuesday</w:t>
      </w:r>
    </w:p>
    <w:p w:rsidR="00DD267E" w:rsidRPr="00D909FF" w:rsidRDefault="00E26E56">
      <w:pPr>
        <w:spacing w:after="280"/>
        <w:rPr>
          <w:rFonts w:asciiTheme="minorHAnsi" w:hAnsiTheme="minorHAnsi" w:cs="Garamond"/>
          <w:b/>
          <w:bCs/>
          <w:sz w:val="24"/>
          <w:szCs w:val="24"/>
        </w:rPr>
      </w:pPr>
      <w:r>
        <w:rPr>
          <w:rFonts w:asciiTheme="minorHAnsi" w:hAnsiTheme="minorHAnsi"/>
          <w:noProof/>
        </w:rPr>
        <w:drawing>
          <wp:anchor distT="36576" distB="36576" distL="36576" distR="36576" simplePos="0" relativeHeight="251657216" behindDoc="0" locked="0" layoutInCell="1" allowOverlap="1" wp14:anchorId="410B4C64" wp14:editId="697E6E45">
            <wp:simplePos x="0" y="0"/>
            <wp:positionH relativeFrom="column">
              <wp:align>center</wp:align>
            </wp:positionH>
            <wp:positionV relativeFrom="paragraph">
              <wp:posOffset>-144145</wp:posOffset>
            </wp:positionV>
            <wp:extent cx="673200" cy="828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3200" cy="828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D267E" w:rsidRPr="00D909FF" w:rsidRDefault="00DD267E">
      <w:pPr>
        <w:spacing w:after="280"/>
        <w:rPr>
          <w:rFonts w:asciiTheme="minorHAnsi" w:hAnsiTheme="minorHAnsi" w:cs="Garamond"/>
          <w:b/>
          <w:bCs/>
          <w:sz w:val="24"/>
          <w:szCs w:val="24"/>
        </w:rPr>
      </w:pPr>
    </w:p>
    <w:p w:rsidR="00DD267E" w:rsidRPr="00D909FF" w:rsidRDefault="00DD267E" w:rsidP="002646F2">
      <w:pPr>
        <w:spacing w:after="280"/>
        <w:jc w:val="center"/>
        <w:rPr>
          <w:rFonts w:asciiTheme="minorHAnsi" w:hAnsiTheme="minorHAnsi" w:cs="Garamond"/>
          <w:sz w:val="22"/>
          <w:szCs w:val="22"/>
        </w:rPr>
      </w:pPr>
      <w:r w:rsidRPr="00D909FF">
        <w:rPr>
          <w:rFonts w:asciiTheme="minorHAnsi" w:hAnsiTheme="minorHAnsi" w:cs="Garamond"/>
          <w:b/>
          <w:bCs/>
          <w:sz w:val="24"/>
          <w:szCs w:val="24"/>
        </w:rPr>
        <w:t>Reading: from John 17: 1-11</w:t>
      </w:r>
      <w:r w:rsidRPr="00D909FF">
        <w:rPr>
          <w:rFonts w:asciiTheme="minorHAnsi" w:hAnsiTheme="minorHAnsi" w:cs="Garamond"/>
        </w:rPr>
        <w:br/>
      </w:r>
      <w:r w:rsidR="002646F2">
        <w:rPr>
          <w:rFonts w:asciiTheme="minorHAnsi" w:hAnsiTheme="minorHAnsi" w:cs="Garamond"/>
          <w:sz w:val="22"/>
          <w:szCs w:val="22"/>
        </w:rPr>
        <w:t>Jesus said,</w:t>
      </w:r>
      <w:r w:rsidR="003E16AB">
        <w:rPr>
          <w:rFonts w:asciiTheme="minorHAnsi" w:hAnsiTheme="minorHAnsi" w:cs="Garamond"/>
          <w:sz w:val="22"/>
          <w:szCs w:val="22"/>
        </w:rPr>
        <w:t xml:space="preserve"> ‘I have made your name known</w:t>
      </w:r>
      <w:r w:rsidR="003E16AB">
        <w:rPr>
          <w:rFonts w:asciiTheme="minorHAnsi" w:hAnsiTheme="minorHAnsi" w:cs="Garamond"/>
          <w:sz w:val="22"/>
          <w:szCs w:val="22"/>
        </w:rPr>
        <w:br/>
      </w:r>
      <w:r w:rsidR="002646F2" w:rsidRPr="002646F2">
        <w:rPr>
          <w:rFonts w:asciiTheme="minorHAnsi" w:hAnsiTheme="minorHAnsi" w:cs="Garamond"/>
          <w:sz w:val="22"/>
          <w:szCs w:val="22"/>
        </w:rPr>
        <w:t>to those w</w:t>
      </w:r>
      <w:r w:rsidR="002646F2">
        <w:rPr>
          <w:rFonts w:asciiTheme="minorHAnsi" w:hAnsiTheme="minorHAnsi" w:cs="Garamond"/>
          <w:sz w:val="22"/>
          <w:szCs w:val="22"/>
        </w:rPr>
        <w:t>hom you gave me from the world.</w:t>
      </w:r>
      <w:r w:rsidR="002646F2">
        <w:rPr>
          <w:rFonts w:asciiTheme="minorHAnsi" w:hAnsiTheme="minorHAnsi" w:cs="Garamond"/>
          <w:sz w:val="22"/>
          <w:szCs w:val="22"/>
        </w:rPr>
        <w:br/>
      </w:r>
      <w:r w:rsidR="002646F2" w:rsidRPr="002646F2">
        <w:rPr>
          <w:rFonts w:asciiTheme="minorHAnsi" w:hAnsiTheme="minorHAnsi" w:cs="Garamond"/>
          <w:sz w:val="22"/>
          <w:szCs w:val="22"/>
        </w:rPr>
        <w:t xml:space="preserve">They were </w:t>
      </w:r>
      <w:r w:rsidR="003E16AB">
        <w:rPr>
          <w:rFonts w:asciiTheme="minorHAnsi" w:hAnsiTheme="minorHAnsi" w:cs="Garamond"/>
          <w:sz w:val="22"/>
          <w:szCs w:val="22"/>
        </w:rPr>
        <w:t>yours, and you gave them to me</w:t>
      </w:r>
      <w:proofErr w:type="gramStart"/>
      <w:r w:rsidR="003E16AB">
        <w:rPr>
          <w:rFonts w:asciiTheme="minorHAnsi" w:hAnsiTheme="minorHAnsi" w:cs="Garamond"/>
          <w:sz w:val="22"/>
          <w:szCs w:val="22"/>
        </w:rPr>
        <w:t>,</w:t>
      </w:r>
      <w:proofErr w:type="gramEnd"/>
      <w:r w:rsidR="003E16AB">
        <w:rPr>
          <w:rFonts w:asciiTheme="minorHAnsi" w:hAnsiTheme="minorHAnsi" w:cs="Garamond"/>
          <w:sz w:val="22"/>
          <w:szCs w:val="22"/>
        </w:rPr>
        <w:br/>
      </w:r>
      <w:r w:rsidR="002646F2" w:rsidRPr="002646F2">
        <w:rPr>
          <w:rFonts w:asciiTheme="minorHAnsi" w:hAnsiTheme="minorHAnsi" w:cs="Garamond"/>
          <w:sz w:val="22"/>
          <w:szCs w:val="22"/>
        </w:rPr>
        <w:t>and they have kept your word.</w:t>
      </w:r>
      <w:r w:rsidR="002646F2">
        <w:rPr>
          <w:rFonts w:asciiTheme="minorHAnsi" w:hAnsiTheme="minorHAnsi" w:cs="Garamond"/>
          <w:sz w:val="22"/>
          <w:szCs w:val="22"/>
        </w:rPr>
        <w:br/>
      </w:r>
      <w:r w:rsidR="002646F2" w:rsidRPr="002646F2">
        <w:rPr>
          <w:rFonts w:asciiTheme="minorHAnsi" w:hAnsiTheme="minorHAnsi" w:cs="Garamond"/>
          <w:sz w:val="22"/>
          <w:szCs w:val="22"/>
        </w:rPr>
        <w:t>Now they know that everything</w:t>
      </w:r>
      <w:r w:rsidR="002646F2">
        <w:rPr>
          <w:rFonts w:asciiTheme="minorHAnsi" w:hAnsiTheme="minorHAnsi" w:cs="Garamond"/>
          <w:sz w:val="22"/>
          <w:szCs w:val="22"/>
        </w:rPr>
        <w:t xml:space="preserve"> you have given me is from you</w:t>
      </w:r>
      <w:proofErr w:type="gramStart"/>
      <w:r w:rsidR="002646F2">
        <w:rPr>
          <w:rFonts w:asciiTheme="minorHAnsi" w:hAnsiTheme="minorHAnsi" w:cs="Garamond"/>
          <w:sz w:val="22"/>
          <w:szCs w:val="22"/>
        </w:rPr>
        <w:t>;</w:t>
      </w:r>
      <w:proofErr w:type="gramEnd"/>
      <w:r w:rsidR="002646F2">
        <w:rPr>
          <w:rFonts w:asciiTheme="minorHAnsi" w:hAnsiTheme="minorHAnsi" w:cs="Garamond"/>
          <w:sz w:val="22"/>
          <w:szCs w:val="22"/>
        </w:rPr>
        <w:br/>
      </w:r>
      <w:r w:rsidR="002646F2" w:rsidRPr="002646F2">
        <w:rPr>
          <w:rFonts w:asciiTheme="minorHAnsi" w:hAnsiTheme="minorHAnsi" w:cs="Garamond"/>
          <w:sz w:val="22"/>
          <w:szCs w:val="22"/>
        </w:rPr>
        <w:t>for the words that you g</w:t>
      </w:r>
      <w:r w:rsidR="002646F2">
        <w:rPr>
          <w:rFonts w:asciiTheme="minorHAnsi" w:hAnsiTheme="minorHAnsi" w:cs="Garamond"/>
          <w:sz w:val="22"/>
          <w:szCs w:val="22"/>
        </w:rPr>
        <w:t>ave to me I have given to them,</w:t>
      </w:r>
      <w:r w:rsidR="002646F2">
        <w:rPr>
          <w:rFonts w:asciiTheme="minorHAnsi" w:hAnsiTheme="minorHAnsi" w:cs="Garamond"/>
          <w:sz w:val="22"/>
          <w:szCs w:val="22"/>
        </w:rPr>
        <w:br/>
      </w:r>
      <w:r w:rsidR="002646F2" w:rsidRPr="002646F2">
        <w:rPr>
          <w:rFonts w:asciiTheme="minorHAnsi" w:hAnsiTheme="minorHAnsi" w:cs="Garamond"/>
          <w:sz w:val="22"/>
          <w:szCs w:val="22"/>
        </w:rPr>
        <w:t>and they have received them and kno</w:t>
      </w:r>
      <w:r w:rsidR="002646F2">
        <w:rPr>
          <w:rFonts w:asciiTheme="minorHAnsi" w:hAnsiTheme="minorHAnsi" w:cs="Garamond"/>
          <w:sz w:val="22"/>
          <w:szCs w:val="22"/>
        </w:rPr>
        <w:t>w in truth that I came from you</w:t>
      </w:r>
      <w:r w:rsidR="002646F2">
        <w:rPr>
          <w:rFonts w:asciiTheme="minorHAnsi" w:hAnsiTheme="minorHAnsi" w:cs="Garamond"/>
          <w:sz w:val="22"/>
          <w:szCs w:val="22"/>
        </w:rPr>
        <w:br/>
      </w:r>
      <w:r w:rsidR="002646F2" w:rsidRPr="002646F2">
        <w:rPr>
          <w:rFonts w:asciiTheme="minorHAnsi" w:hAnsiTheme="minorHAnsi" w:cs="Garamond"/>
          <w:sz w:val="22"/>
          <w:szCs w:val="22"/>
        </w:rPr>
        <w:t xml:space="preserve"> and they have believed that you sent me.</w:t>
      </w:r>
    </w:p>
    <w:p w:rsidR="005D2195" w:rsidRPr="00D909FF" w:rsidRDefault="00DD267E" w:rsidP="005D2195">
      <w:pPr>
        <w:spacing w:after="280"/>
        <w:jc w:val="center"/>
        <w:rPr>
          <w:rFonts w:asciiTheme="minorHAnsi" w:hAnsiTheme="minorHAnsi"/>
        </w:rPr>
      </w:pPr>
      <w:r w:rsidRPr="00D909FF">
        <w:rPr>
          <w:rFonts w:asciiTheme="minorHAnsi" w:hAnsiTheme="minorHAnsi"/>
        </w:rPr>
        <w:t>+++++++++++++++++++</w:t>
      </w:r>
    </w:p>
    <w:p w:rsidR="00DD267E" w:rsidRPr="00D909FF" w:rsidRDefault="00DD267E" w:rsidP="005D2195">
      <w:pPr>
        <w:spacing w:after="280"/>
        <w:rPr>
          <w:rFonts w:asciiTheme="minorHAnsi" w:hAnsiTheme="minorHAnsi" w:cs="Garamond"/>
          <w:sz w:val="22"/>
          <w:szCs w:val="22"/>
        </w:rPr>
      </w:pPr>
      <w:r w:rsidRPr="00D909FF">
        <w:rPr>
          <w:rFonts w:asciiTheme="minorHAnsi" w:hAnsiTheme="minorHAnsi" w:cs="Garamond"/>
          <w:b/>
          <w:bCs/>
          <w:sz w:val="24"/>
          <w:szCs w:val="24"/>
        </w:rPr>
        <w:t>Wondering</w:t>
      </w:r>
      <w:r w:rsidRPr="00D909FF">
        <w:rPr>
          <w:rFonts w:asciiTheme="minorHAnsi" w:hAnsiTheme="minorHAnsi" w:cs="Garamond"/>
        </w:rPr>
        <w:br/>
      </w:r>
      <w:proofErr w:type="gramStart"/>
      <w:r w:rsidRPr="00D909FF">
        <w:rPr>
          <w:rFonts w:asciiTheme="minorHAnsi" w:hAnsiTheme="minorHAnsi" w:cs="Garamond"/>
          <w:sz w:val="22"/>
          <w:szCs w:val="22"/>
        </w:rPr>
        <w:t>How</w:t>
      </w:r>
      <w:proofErr w:type="gramEnd"/>
      <w:r w:rsidRPr="00D909FF">
        <w:rPr>
          <w:rFonts w:asciiTheme="minorHAnsi" w:hAnsiTheme="minorHAnsi" w:cs="Garamond"/>
          <w:sz w:val="22"/>
          <w:szCs w:val="22"/>
        </w:rPr>
        <w:t xml:space="preserve"> did the disciples know that Jesus had come from the Father? What qualities did they recognise in him? What helps me to believe that Jesus came from the Father and choose to follow his teaching?</w:t>
      </w:r>
    </w:p>
    <w:p w:rsidR="005D2195" w:rsidRPr="00D909FF" w:rsidRDefault="00DD267E" w:rsidP="00C86D41">
      <w:pPr>
        <w:spacing w:after="280"/>
        <w:jc w:val="center"/>
        <w:rPr>
          <w:rFonts w:asciiTheme="minorHAnsi" w:hAnsiTheme="minorHAnsi"/>
        </w:rPr>
      </w:pPr>
      <w:r w:rsidRPr="00D909FF">
        <w:rPr>
          <w:rFonts w:asciiTheme="minorHAnsi" w:hAnsiTheme="minorHAnsi"/>
        </w:rPr>
        <w:t>+++++++++++++++++++</w:t>
      </w:r>
    </w:p>
    <w:p w:rsidR="005247D3" w:rsidRPr="00D909FF" w:rsidRDefault="00DD267E" w:rsidP="005D2195">
      <w:pPr>
        <w:spacing w:after="280"/>
        <w:rPr>
          <w:rFonts w:asciiTheme="minorHAnsi" w:hAnsiTheme="minorHAnsi" w:cs="Garamond"/>
          <w:sz w:val="22"/>
          <w:szCs w:val="22"/>
        </w:rPr>
      </w:pPr>
      <w:r w:rsidRPr="00D909FF">
        <w:rPr>
          <w:rFonts w:asciiTheme="minorHAnsi" w:hAnsiTheme="minorHAnsi" w:cs="Garamond"/>
          <w:b/>
          <w:bCs/>
          <w:sz w:val="24"/>
          <w:szCs w:val="24"/>
        </w:rPr>
        <w:t>Contemplating</w:t>
      </w:r>
      <w:r w:rsidRPr="00D909FF">
        <w:rPr>
          <w:rFonts w:asciiTheme="minorHAnsi" w:hAnsiTheme="minorHAnsi" w:cs="Garamond"/>
        </w:rPr>
        <w:br/>
      </w:r>
      <w:r w:rsidRPr="00D909FF">
        <w:rPr>
          <w:rFonts w:asciiTheme="minorHAnsi" w:hAnsiTheme="minorHAnsi" w:cs="Garamond"/>
          <w:sz w:val="22"/>
          <w:szCs w:val="22"/>
        </w:rPr>
        <w:t xml:space="preserve">Read the extract from the </w:t>
      </w:r>
      <w:r w:rsidR="00CF0E1A" w:rsidRPr="00D909FF">
        <w:rPr>
          <w:rFonts w:asciiTheme="minorHAnsi" w:hAnsiTheme="minorHAnsi" w:cs="Garamond"/>
          <w:sz w:val="22"/>
          <w:szCs w:val="22"/>
        </w:rPr>
        <w:t xml:space="preserve">Gospel </w:t>
      </w:r>
      <w:r w:rsidRPr="00D909FF">
        <w:rPr>
          <w:rFonts w:asciiTheme="minorHAnsi" w:hAnsiTheme="minorHAnsi" w:cs="Garamond"/>
          <w:sz w:val="22"/>
          <w:szCs w:val="22"/>
        </w:rPr>
        <w:t xml:space="preserve">and </w:t>
      </w:r>
      <w:proofErr w:type="gramStart"/>
      <w:r w:rsidRPr="00D909FF">
        <w:rPr>
          <w:rFonts w:asciiTheme="minorHAnsi" w:hAnsiTheme="minorHAnsi" w:cs="Garamond"/>
          <w:sz w:val="22"/>
          <w:szCs w:val="22"/>
        </w:rPr>
        <w:t>see</w:t>
      </w:r>
      <w:proofErr w:type="gramEnd"/>
      <w:r w:rsidRPr="00D909FF">
        <w:rPr>
          <w:rFonts w:asciiTheme="minorHAnsi" w:hAnsiTheme="minorHAnsi" w:cs="Garamond"/>
          <w:sz w:val="22"/>
          <w:szCs w:val="22"/>
        </w:rPr>
        <w:t xml:space="preserve"> if any words or phrases stand out for you. You may like to read the full version in a Missal or Bible. Why do the words have special meaning for you today? </w:t>
      </w:r>
    </w:p>
    <w:p w:rsidR="00351788" w:rsidRPr="00D909FF" w:rsidRDefault="00DD267E">
      <w:pPr>
        <w:spacing w:after="280"/>
        <w:rPr>
          <w:rFonts w:asciiTheme="minorHAnsi" w:hAnsiTheme="minorHAnsi"/>
          <w:sz w:val="22"/>
          <w:szCs w:val="22"/>
        </w:rPr>
      </w:pPr>
      <w:proofErr w:type="gramStart"/>
      <w:r w:rsidRPr="00D909FF">
        <w:rPr>
          <w:rFonts w:asciiTheme="minorHAnsi" w:hAnsiTheme="minorHAnsi" w:cs="Garamond"/>
          <w:b/>
          <w:bCs/>
          <w:i/>
          <w:iCs/>
          <w:sz w:val="22"/>
          <w:szCs w:val="22"/>
        </w:rPr>
        <w:t>or</w:t>
      </w:r>
      <w:proofErr w:type="gramEnd"/>
    </w:p>
    <w:p w:rsidR="00DD267E" w:rsidRPr="00D909FF" w:rsidRDefault="00DD267E">
      <w:pPr>
        <w:spacing w:after="280"/>
        <w:rPr>
          <w:rFonts w:asciiTheme="minorHAnsi" w:hAnsiTheme="minorHAnsi" w:cs="Garamond"/>
          <w:sz w:val="22"/>
          <w:szCs w:val="22"/>
        </w:rPr>
      </w:pPr>
      <w:r w:rsidRPr="00D909FF">
        <w:rPr>
          <w:rFonts w:asciiTheme="minorHAnsi" w:hAnsiTheme="minorHAnsi" w:cs="Garamond"/>
          <w:sz w:val="22"/>
          <w:szCs w:val="22"/>
        </w:rPr>
        <w:t>Build up the scene suggested by the Gospel reading. Picture Jesus amongst the disciples... How does he look? What does he sound like? As you look and listen, what strikes y</w:t>
      </w:r>
      <w:r w:rsidR="005D2195" w:rsidRPr="00D909FF">
        <w:rPr>
          <w:rFonts w:asciiTheme="minorHAnsi" w:hAnsiTheme="minorHAnsi" w:cs="Garamond"/>
          <w:sz w:val="22"/>
          <w:szCs w:val="22"/>
        </w:rPr>
        <w:t xml:space="preserve">ou? What is it about Jesus that </w:t>
      </w:r>
      <w:r w:rsidR="00034E9A" w:rsidRPr="00D909FF">
        <w:rPr>
          <w:rFonts w:asciiTheme="minorHAnsi" w:hAnsiTheme="minorHAnsi" w:cs="Garamond"/>
          <w:sz w:val="22"/>
          <w:szCs w:val="22"/>
        </w:rPr>
        <w:t>s</w:t>
      </w:r>
      <w:r w:rsidRPr="00D909FF">
        <w:rPr>
          <w:rFonts w:asciiTheme="minorHAnsi" w:hAnsiTheme="minorHAnsi" w:cs="Garamond"/>
          <w:sz w:val="22"/>
          <w:szCs w:val="22"/>
        </w:rPr>
        <w:t>hows you the divine within him?</w:t>
      </w:r>
    </w:p>
    <w:p w:rsidR="00351788" w:rsidRPr="00D909FF" w:rsidRDefault="00DD267E">
      <w:pPr>
        <w:spacing w:after="280"/>
        <w:rPr>
          <w:rFonts w:asciiTheme="minorHAnsi" w:hAnsiTheme="minorHAnsi" w:cs="Garamond"/>
          <w:sz w:val="22"/>
          <w:szCs w:val="22"/>
        </w:rPr>
      </w:pPr>
      <w:r w:rsidRPr="00D909FF">
        <w:rPr>
          <w:rFonts w:asciiTheme="minorHAnsi" w:hAnsiTheme="minorHAnsi" w:cs="Garamond"/>
          <w:b/>
          <w:bCs/>
          <w:sz w:val="24"/>
          <w:szCs w:val="24"/>
        </w:rPr>
        <w:lastRenderedPageBreak/>
        <w:t>Reflecting</w:t>
      </w:r>
      <w:r w:rsidRPr="00D909FF">
        <w:rPr>
          <w:rFonts w:asciiTheme="minorHAnsi" w:hAnsiTheme="minorHAnsi" w:cs="Garamond"/>
        </w:rPr>
        <w:br/>
      </w:r>
      <w:r w:rsidRPr="00D909FF">
        <w:rPr>
          <w:rFonts w:asciiTheme="minorHAnsi" w:hAnsiTheme="minorHAnsi" w:cs="Garamond"/>
          <w:sz w:val="22"/>
          <w:szCs w:val="22"/>
        </w:rPr>
        <w:t xml:space="preserve">Jesus' teaching has been handed on from apostle to apostle - disciple to disciple. Over the years, people have gathered - prayed - discussed and discerned. </w:t>
      </w:r>
    </w:p>
    <w:p w:rsidR="008D29B5" w:rsidRDefault="00DD267E" w:rsidP="008D29B5">
      <w:pPr>
        <w:rPr>
          <w:rFonts w:asciiTheme="minorHAnsi" w:hAnsiTheme="minorHAnsi" w:cs="Garamond"/>
        </w:rPr>
      </w:pPr>
      <w:r w:rsidRPr="00D909FF">
        <w:rPr>
          <w:rFonts w:asciiTheme="minorHAnsi" w:hAnsiTheme="minorHAnsi" w:cs="Garamond"/>
          <w:sz w:val="22"/>
          <w:szCs w:val="22"/>
        </w:rPr>
        <w:t>How can we continue to grow in discipleship and responsibility based on Jesus' teaching? How can we foster a practice of discernment rooted in Scripture and Tradition?</w:t>
      </w:r>
      <w:r w:rsidRPr="00D909FF">
        <w:rPr>
          <w:rFonts w:asciiTheme="minorHAnsi" w:hAnsiTheme="minorHAnsi" w:cs="Garamond"/>
          <w:sz w:val="22"/>
          <w:szCs w:val="22"/>
        </w:rPr>
        <w:br/>
        <w:t>Pray for the gifts of openness to the Word of God and willingness to be guided by it</w:t>
      </w:r>
      <w:r w:rsidRPr="00D909FF">
        <w:rPr>
          <w:rFonts w:asciiTheme="minorHAnsi" w:hAnsiTheme="minorHAnsi" w:cs="Garamond"/>
        </w:rPr>
        <w:t>.</w:t>
      </w:r>
    </w:p>
    <w:p w:rsidR="00DD267E" w:rsidRPr="008D29B5" w:rsidRDefault="00DD267E" w:rsidP="008D29B5">
      <w:pPr>
        <w:spacing w:after="280"/>
        <w:jc w:val="center"/>
        <w:rPr>
          <w:rFonts w:asciiTheme="minorHAnsi" w:hAnsiTheme="minorHAnsi" w:cs="Garamond"/>
        </w:rPr>
      </w:pPr>
      <w:r w:rsidRPr="00D909FF">
        <w:rPr>
          <w:rFonts w:asciiTheme="minorHAnsi" w:hAnsiTheme="minorHAnsi"/>
        </w:rPr>
        <w:t>+++++++++++++++++++</w:t>
      </w:r>
    </w:p>
    <w:p w:rsidR="00DD267E" w:rsidRPr="00D909FF" w:rsidRDefault="00DD267E" w:rsidP="008D29B5">
      <w:pPr>
        <w:rPr>
          <w:rFonts w:asciiTheme="minorHAnsi" w:hAnsiTheme="minorHAnsi"/>
          <w:sz w:val="24"/>
          <w:szCs w:val="24"/>
        </w:rPr>
      </w:pPr>
      <w:r w:rsidRPr="00D909FF">
        <w:rPr>
          <w:rFonts w:asciiTheme="minorHAnsi" w:hAnsiTheme="minorHAnsi" w:cs="Garamond"/>
          <w:b/>
          <w:bCs/>
          <w:sz w:val="24"/>
          <w:szCs w:val="24"/>
        </w:rPr>
        <w:t>Praying</w:t>
      </w:r>
    </w:p>
    <w:p w:rsidR="00DD267E" w:rsidRPr="00D909FF" w:rsidRDefault="00DD267E">
      <w:pPr>
        <w:spacing w:after="280"/>
        <w:rPr>
          <w:rFonts w:asciiTheme="minorHAnsi" w:hAnsiTheme="minorHAnsi"/>
          <w:sz w:val="22"/>
          <w:szCs w:val="22"/>
        </w:rPr>
      </w:pPr>
      <w:r w:rsidRPr="00D909FF">
        <w:rPr>
          <w:rFonts w:asciiTheme="minorHAnsi" w:hAnsiTheme="minorHAnsi" w:cs="Garamond"/>
          <w:sz w:val="22"/>
          <w:szCs w:val="22"/>
        </w:rPr>
        <w:t>Come, Holy Spirit</w:t>
      </w:r>
      <w:proofErr w:type="gramStart"/>
      <w:r w:rsidRPr="00D909FF">
        <w:rPr>
          <w:rFonts w:asciiTheme="minorHAnsi" w:hAnsiTheme="minorHAnsi" w:cs="Garamond"/>
          <w:sz w:val="22"/>
          <w:szCs w:val="22"/>
        </w:rPr>
        <w:t>,</w:t>
      </w:r>
      <w:proofErr w:type="gramEnd"/>
      <w:r w:rsidRPr="00D909FF">
        <w:rPr>
          <w:rFonts w:asciiTheme="minorHAnsi" w:hAnsiTheme="minorHAnsi" w:cs="Garamond"/>
          <w:sz w:val="22"/>
          <w:szCs w:val="22"/>
        </w:rPr>
        <w:br/>
        <w:t>inspire our minds with love for the Word of God,</w:t>
      </w:r>
      <w:r w:rsidRPr="00D909FF">
        <w:rPr>
          <w:rFonts w:asciiTheme="minorHAnsi" w:hAnsiTheme="minorHAnsi" w:cs="Garamond"/>
          <w:sz w:val="22"/>
          <w:szCs w:val="22"/>
        </w:rPr>
        <w:br/>
        <w:t>for the rich heritage of Tradition,</w:t>
      </w:r>
      <w:r w:rsidRPr="00D909FF">
        <w:rPr>
          <w:rFonts w:asciiTheme="minorHAnsi" w:hAnsiTheme="minorHAnsi" w:cs="Garamond"/>
          <w:sz w:val="22"/>
          <w:szCs w:val="22"/>
        </w:rPr>
        <w:br/>
        <w:t xml:space="preserve">and </w:t>
      </w:r>
      <w:r w:rsidR="008D29B5">
        <w:rPr>
          <w:rFonts w:asciiTheme="minorHAnsi" w:hAnsiTheme="minorHAnsi" w:cs="Garamond"/>
          <w:sz w:val="22"/>
          <w:szCs w:val="22"/>
        </w:rPr>
        <w:t xml:space="preserve">with love </w:t>
      </w:r>
      <w:r w:rsidRPr="00D909FF">
        <w:rPr>
          <w:rFonts w:asciiTheme="minorHAnsi" w:hAnsiTheme="minorHAnsi" w:cs="Garamond"/>
          <w:sz w:val="22"/>
          <w:szCs w:val="22"/>
        </w:rPr>
        <w:t xml:space="preserve">for those with whom we long to share </w:t>
      </w:r>
      <w:r w:rsidR="008D29B5">
        <w:rPr>
          <w:rFonts w:asciiTheme="minorHAnsi" w:hAnsiTheme="minorHAnsi" w:cs="Garamond"/>
          <w:sz w:val="22"/>
          <w:szCs w:val="22"/>
        </w:rPr>
        <w:t>the Good News</w:t>
      </w:r>
      <w:r w:rsidR="008D29B5">
        <w:rPr>
          <w:rFonts w:asciiTheme="minorHAnsi" w:hAnsiTheme="minorHAnsi" w:cs="Garamond"/>
          <w:sz w:val="22"/>
          <w:szCs w:val="22"/>
        </w:rPr>
        <w:br/>
      </w:r>
      <w:r w:rsidRPr="00D909FF">
        <w:rPr>
          <w:rFonts w:asciiTheme="minorHAnsi" w:hAnsiTheme="minorHAnsi" w:cs="Garamond"/>
          <w:sz w:val="22"/>
          <w:szCs w:val="22"/>
        </w:rPr>
        <w:t>at the heart of our Faith.</w:t>
      </w:r>
    </w:p>
    <w:p w:rsidR="00DD267E" w:rsidRPr="00D909FF" w:rsidRDefault="00DD267E">
      <w:pPr>
        <w:spacing w:after="280"/>
        <w:rPr>
          <w:rFonts w:asciiTheme="minorHAnsi" w:hAnsiTheme="minorHAnsi"/>
          <w:sz w:val="22"/>
          <w:szCs w:val="22"/>
        </w:rPr>
      </w:pPr>
      <w:r w:rsidRPr="002646F2">
        <w:rPr>
          <w:rFonts w:asciiTheme="minorHAnsi" w:hAnsiTheme="minorHAnsi" w:cs="Garamond"/>
          <w:b/>
          <w:sz w:val="22"/>
          <w:szCs w:val="22"/>
        </w:rPr>
        <w:t>Prayer from the Sequence for Pentecost</w:t>
      </w:r>
      <w:r w:rsidRPr="002646F2">
        <w:rPr>
          <w:rFonts w:asciiTheme="minorHAnsi" w:hAnsiTheme="minorHAnsi" w:cs="Garamond"/>
          <w:b/>
          <w:sz w:val="22"/>
          <w:szCs w:val="22"/>
        </w:rPr>
        <w:br/>
      </w:r>
      <w:r w:rsidRPr="00D909FF">
        <w:rPr>
          <w:rFonts w:asciiTheme="minorHAnsi" w:hAnsiTheme="minorHAnsi" w:cs="Garamond"/>
          <w:sz w:val="22"/>
          <w:szCs w:val="22"/>
        </w:rPr>
        <w:t>Light immortal, light divine</w:t>
      </w:r>
      <w:proofErr w:type="gramStart"/>
      <w:r w:rsidRPr="00D909FF">
        <w:rPr>
          <w:rFonts w:asciiTheme="minorHAnsi" w:hAnsiTheme="minorHAnsi" w:cs="Garamond"/>
          <w:sz w:val="22"/>
          <w:szCs w:val="22"/>
        </w:rPr>
        <w:t>,</w:t>
      </w:r>
      <w:proofErr w:type="gramEnd"/>
      <w:r w:rsidRPr="00D909FF">
        <w:rPr>
          <w:rFonts w:asciiTheme="minorHAnsi" w:hAnsiTheme="minorHAnsi" w:cs="Garamond"/>
          <w:sz w:val="22"/>
          <w:szCs w:val="22"/>
        </w:rPr>
        <w:br/>
        <w:t>Visit thou these hearts of thine,</w:t>
      </w:r>
      <w:r w:rsidRPr="00D909FF">
        <w:rPr>
          <w:rFonts w:asciiTheme="minorHAnsi" w:hAnsiTheme="minorHAnsi" w:cs="Garamond"/>
          <w:sz w:val="22"/>
          <w:szCs w:val="22"/>
        </w:rPr>
        <w:br/>
        <w:t>And our inmost being fill.</w:t>
      </w:r>
    </w:p>
    <w:p w:rsidR="00DD267E" w:rsidRPr="00D909FF" w:rsidRDefault="00DD267E" w:rsidP="005D2195">
      <w:pPr>
        <w:rPr>
          <w:rFonts w:asciiTheme="minorHAnsi" w:hAnsiTheme="minorHAnsi" w:cs="Garamond"/>
          <w:sz w:val="22"/>
          <w:szCs w:val="22"/>
        </w:rPr>
      </w:pPr>
      <w:r w:rsidRPr="00D909FF">
        <w:rPr>
          <w:rFonts w:asciiTheme="minorHAnsi" w:hAnsiTheme="minorHAnsi" w:cs="Garamond"/>
          <w:sz w:val="22"/>
          <w:szCs w:val="22"/>
        </w:rPr>
        <w:t>Our Father</w:t>
      </w:r>
      <w:r w:rsidR="002646F2">
        <w:rPr>
          <w:rFonts w:asciiTheme="minorHAnsi" w:hAnsiTheme="minorHAnsi" w:cs="Garamond"/>
          <w:sz w:val="22"/>
          <w:szCs w:val="22"/>
        </w:rPr>
        <w:t>…</w:t>
      </w:r>
      <w:r w:rsidR="002646F2">
        <w:rPr>
          <w:rFonts w:asciiTheme="minorHAnsi" w:hAnsiTheme="minorHAnsi" w:cs="Garamond"/>
          <w:sz w:val="22"/>
          <w:szCs w:val="22"/>
        </w:rPr>
        <w:tab/>
      </w:r>
      <w:r w:rsidRPr="00D909FF">
        <w:rPr>
          <w:rFonts w:asciiTheme="minorHAnsi" w:hAnsiTheme="minorHAnsi" w:cs="Garamond"/>
          <w:sz w:val="22"/>
          <w:szCs w:val="22"/>
        </w:rPr>
        <w:t>Hail Mary</w:t>
      </w:r>
      <w:r w:rsidR="002646F2">
        <w:rPr>
          <w:rFonts w:asciiTheme="minorHAnsi" w:hAnsiTheme="minorHAnsi" w:cs="Garamond"/>
          <w:sz w:val="22"/>
          <w:szCs w:val="22"/>
        </w:rPr>
        <w:t>…</w:t>
      </w:r>
      <w:r w:rsidR="002646F2">
        <w:rPr>
          <w:rFonts w:asciiTheme="minorHAnsi" w:hAnsiTheme="minorHAnsi" w:cs="Garamond"/>
          <w:sz w:val="22"/>
          <w:szCs w:val="22"/>
        </w:rPr>
        <w:tab/>
      </w:r>
      <w:r w:rsidRPr="00D909FF">
        <w:rPr>
          <w:rFonts w:asciiTheme="minorHAnsi" w:hAnsiTheme="minorHAnsi" w:cs="Garamond"/>
          <w:sz w:val="22"/>
          <w:szCs w:val="22"/>
        </w:rPr>
        <w:t xml:space="preserve">Glory </w:t>
      </w:r>
      <w:proofErr w:type="gramStart"/>
      <w:r w:rsidRPr="00D909FF">
        <w:rPr>
          <w:rFonts w:asciiTheme="minorHAnsi" w:hAnsiTheme="minorHAnsi" w:cs="Garamond"/>
          <w:sz w:val="22"/>
          <w:szCs w:val="22"/>
        </w:rPr>
        <w:t>be</w:t>
      </w:r>
      <w:proofErr w:type="gramEnd"/>
      <w:r w:rsidRPr="00D909FF">
        <w:rPr>
          <w:rFonts w:asciiTheme="minorHAnsi" w:hAnsiTheme="minorHAnsi" w:cs="Garamond"/>
          <w:sz w:val="22"/>
          <w:szCs w:val="22"/>
        </w:rPr>
        <w:t>...</w:t>
      </w:r>
    </w:p>
    <w:p w:rsidR="00351788" w:rsidRPr="00D909FF" w:rsidRDefault="00351788" w:rsidP="005D2195">
      <w:pPr>
        <w:rPr>
          <w:rFonts w:asciiTheme="minorHAnsi" w:hAnsiTheme="minorHAnsi" w:cs="Garamond"/>
          <w:sz w:val="22"/>
          <w:szCs w:val="22"/>
        </w:rPr>
      </w:pPr>
    </w:p>
    <w:p w:rsidR="005D2195" w:rsidRDefault="002646F2" w:rsidP="00A85A86">
      <w:pPr>
        <w:rPr>
          <w:rFonts w:asciiTheme="minorHAnsi" w:hAnsiTheme="minorHAnsi" w:cs="Garamond"/>
          <w:b/>
          <w:bCs/>
          <w:sz w:val="24"/>
          <w:szCs w:val="24"/>
        </w:rPr>
      </w:pPr>
      <w:r>
        <w:rPr>
          <w:rFonts w:asciiTheme="minorHAnsi" w:hAnsiTheme="minorHAnsi" w:cs="Garamond"/>
          <w:b/>
          <w:bCs/>
          <w:sz w:val="24"/>
          <w:szCs w:val="24"/>
        </w:rPr>
        <w:t>Action Point from the writing of Pope Francis</w:t>
      </w:r>
    </w:p>
    <w:p w:rsidR="00A85A86" w:rsidRDefault="00A85A86" w:rsidP="00FF1919">
      <w:pPr>
        <w:rPr>
          <w:rFonts w:asciiTheme="minorHAnsi" w:hAnsiTheme="minorHAnsi" w:cs="Garamond"/>
          <w:bCs/>
          <w:sz w:val="22"/>
          <w:szCs w:val="22"/>
        </w:rPr>
      </w:pPr>
      <w:r>
        <w:rPr>
          <w:rFonts w:asciiTheme="minorHAnsi" w:hAnsiTheme="minorHAnsi" w:cs="Garamond"/>
          <w:bCs/>
          <w:sz w:val="22"/>
          <w:szCs w:val="22"/>
        </w:rPr>
        <w:t>(True missionaries)</w:t>
      </w:r>
      <w:r w:rsidR="008D29B5">
        <w:rPr>
          <w:rFonts w:asciiTheme="minorHAnsi" w:hAnsiTheme="minorHAnsi" w:cs="Garamond"/>
          <w:bCs/>
          <w:sz w:val="22"/>
          <w:szCs w:val="22"/>
        </w:rPr>
        <w:t xml:space="preserve">, who never ceases to be </w:t>
      </w:r>
      <w:r w:rsidR="002646F2" w:rsidRPr="00A85A86">
        <w:rPr>
          <w:rFonts w:asciiTheme="minorHAnsi" w:hAnsiTheme="minorHAnsi" w:cs="Garamond"/>
          <w:bCs/>
          <w:sz w:val="22"/>
          <w:szCs w:val="22"/>
        </w:rPr>
        <w:t>disciple</w:t>
      </w:r>
      <w:r w:rsidR="008D29B5">
        <w:rPr>
          <w:rFonts w:asciiTheme="minorHAnsi" w:hAnsiTheme="minorHAnsi" w:cs="Garamond"/>
          <w:bCs/>
          <w:sz w:val="22"/>
          <w:szCs w:val="22"/>
        </w:rPr>
        <w:t>s</w:t>
      </w:r>
      <w:r w:rsidR="002646F2" w:rsidRPr="00A85A86">
        <w:rPr>
          <w:rFonts w:asciiTheme="minorHAnsi" w:hAnsiTheme="minorHAnsi" w:cs="Garamond"/>
          <w:bCs/>
          <w:sz w:val="22"/>
          <w:szCs w:val="22"/>
        </w:rPr>
        <w:t>,</w:t>
      </w:r>
      <w:r w:rsidR="008D29B5">
        <w:rPr>
          <w:rFonts w:asciiTheme="minorHAnsi" w:hAnsiTheme="minorHAnsi" w:cs="Garamond"/>
          <w:bCs/>
          <w:sz w:val="22"/>
          <w:szCs w:val="22"/>
        </w:rPr>
        <w:t xml:space="preserve"> know</w:t>
      </w:r>
      <w:r>
        <w:rPr>
          <w:rFonts w:asciiTheme="minorHAnsi" w:hAnsiTheme="minorHAnsi" w:cs="Garamond"/>
          <w:bCs/>
          <w:sz w:val="22"/>
          <w:szCs w:val="22"/>
        </w:rPr>
        <w:t xml:space="preserve"> that Jesus walks with them</w:t>
      </w:r>
      <w:r w:rsidR="002646F2" w:rsidRPr="00A85A86">
        <w:rPr>
          <w:rFonts w:asciiTheme="minorHAnsi" w:hAnsiTheme="minorHAnsi" w:cs="Garamond"/>
          <w:bCs/>
          <w:sz w:val="22"/>
          <w:szCs w:val="22"/>
        </w:rPr>
        <w:t>, speaks to</w:t>
      </w:r>
      <w:r>
        <w:rPr>
          <w:rFonts w:asciiTheme="minorHAnsi" w:hAnsiTheme="minorHAnsi" w:cs="Garamond"/>
          <w:bCs/>
          <w:sz w:val="22"/>
          <w:szCs w:val="22"/>
        </w:rPr>
        <w:t xml:space="preserve"> them, breathes with them</w:t>
      </w:r>
      <w:r w:rsidR="002646F2" w:rsidRPr="00A85A86">
        <w:rPr>
          <w:rFonts w:asciiTheme="minorHAnsi" w:hAnsiTheme="minorHAnsi" w:cs="Garamond"/>
          <w:bCs/>
          <w:sz w:val="22"/>
          <w:szCs w:val="22"/>
        </w:rPr>
        <w:t xml:space="preserve">, works with </w:t>
      </w:r>
      <w:r>
        <w:rPr>
          <w:rFonts w:asciiTheme="minorHAnsi" w:hAnsiTheme="minorHAnsi" w:cs="Garamond"/>
          <w:bCs/>
          <w:sz w:val="22"/>
          <w:szCs w:val="22"/>
        </w:rPr>
        <w:t>them</w:t>
      </w:r>
      <w:r w:rsidR="002646F2" w:rsidRPr="00A85A86">
        <w:rPr>
          <w:rFonts w:asciiTheme="minorHAnsi" w:hAnsiTheme="minorHAnsi" w:cs="Garamond"/>
          <w:bCs/>
          <w:sz w:val="22"/>
          <w:szCs w:val="22"/>
        </w:rPr>
        <w:t xml:space="preserve">. </w:t>
      </w:r>
      <w:r>
        <w:rPr>
          <w:rFonts w:asciiTheme="minorHAnsi" w:hAnsiTheme="minorHAnsi" w:cs="Garamond"/>
          <w:bCs/>
          <w:sz w:val="22"/>
          <w:szCs w:val="22"/>
        </w:rPr>
        <w:t>They</w:t>
      </w:r>
      <w:r w:rsidR="002646F2" w:rsidRPr="00A85A86">
        <w:rPr>
          <w:rFonts w:asciiTheme="minorHAnsi" w:hAnsiTheme="minorHAnsi" w:cs="Garamond"/>
          <w:bCs/>
          <w:sz w:val="22"/>
          <w:szCs w:val="22"/>
        </w:rPr>
        <w:t xml:space="preserve"> sense Jesus alive with</w:t>
      </w:r>
      <w:r>
        <w:rPr>
          <w:rFonts w:asciiTheme="minorHAnsi" w:hAnsiTheme="minorHAnsi" w:cs="Garamond"/>
          <w:bCs/>
          <w:sz w:val="22"/>
          <w:szCs w:val="22"/>
        </w:rPr>
        <w:t xml:space="preserve"> them</w:t>
      </w:r>
      <w:r w:rsidR="002646F2" w:rsidRPr="00A85A86">
        <w:rPr>
          <w:rFonts w:asciiTheme="minorHAnsi" w:hAnsiTheme="minorHAnsi" w:cs="Garamond"/>
          <w:bCs/>
          <w:sz w:val="22"/>
          <w:szCs w:val="22"/>
        </w:rPr>
        <w:t xml:space="preserve"> in the midst of the missionary enterprise. Unless we see him present at the heart of our missionary commitment, our enthusiasm soon wanes and we are no longer sure of what it is that we are handing on; we lack vigour and passion. </w:t>
      </w:r>
      <w:proofErr w:type="gramStart"/>
      <w:r w:rsidR="002646F2" w:rsidRPr="00A85A86">
        <w:rPr>
          <w:rFonts w:asciiTheme="minorHAnsi" w:hAnsiTheme="minorHAnsi" w:cs="Garamond"/>
          <w:bCs/>
          <w:sz w:val="22"/>
          <w:szCs w:val="22"/>
        </w:rPr>
        <w:t>A person who is not convinced, enthusiastic, certain and in love, will convince nobody.</w:t>
      </w:r>
      <w:proofErr w:type="gramEnd"/>
    </w:p>
    <w:p w:rsidR="008D29B5" w:rsidRDefault="00FF1919" w:rsidP="008D29B5">
      <w:pPr>
        <w:spacing w:after="280"/>
        <w:rPr>
          <w:rFonts w:asciiTheme="minorHAnsi" w:hAnsiTheme="minorHAnsi" w:cs="Garamond"/>
          <w:bCs/>
          <w:i/>
          <w:sz w:val="22"/>
          <w:szCs w:val="22"/>
        </w:rPr>
      </w:pPr>
      <w:r w:rsidRPr="00FF1919">
        <w:rPr>
          <w:rFonts w:asciiTheme="minorHAnsi" w:hAnsiTheme="minorHAnsi" w:cs="Garamond"/>
          <w:bCs/>
          <w:i/>
          <w:sz w:val="22"/>
          <w:szCs w:val="22"/>
        </w:rPr>
        <w:t>(Evangelii Gaudium 266)</w:t>
      </w:r>
    </w:p>
    <w:p w:rsidR="00A85A86" w:rsidRPr="008D29B5" w:rsidRDefault="00A85A86" w:rsidP="008D29B5">
      <w:pPr>
        <w:pStyle w:val="ListParagraph"/>
        <w:numPr>
          <w:ilvl w:val="0"/>
          <w:numId w:val="1"/>
        </w:numPr>
        <w:spacing w:after="280"/>
        <w:ind w:left="567"/>
        <w:rPr>
          <w:rFonts w:asciiTheme="minorHAnsi" w:hAnsiTheme="minorHAnsi" w:cs="Garamond"/>
          <w:bCs/>
          <w:i/>
          <w:sz w:val="22"/>
          <w:szCs w:val="22"/>
        </w:rPr>
      </w:pPr>
      <w:r w:rsidRPr="008D29B5">
        <w:rPr>
          <w:rFonts w:asciiTheme="minorHAnsi" w:hAnsiTheme="minorHAnsi" w:cs="Garamond"/>
          <w:bCs/>
          <w:sz w:val="22"/>
          <w:szCs w:val="22"/>
        </w:rPr>
        <w:t>How might you be more aware of Jes</w:t>
      </w:r>
      <w:r w:rsidR="008D29B5" w:rsidRPr="008D29B5">
        <w:rPr>
          <w:rFonts w:asciiTheme="minorHAnsi" w:hAnsiTheme="minorHAnsi" w:cs="Garamond"/>
          <w:bCs/>
          <w:sz w:val="22"/>
          <w:szCs w:val="22"/>
        </w:rPr>
        <w:t>us alive with you in all you do</w:t>
      </w:r>
      <w:r w:rsidR="008D29B5">
        <w:rPr>
          <w:rFonts w:asciiTheme="minorHAnsi" w:hAnsiTheme="minorHAnsi" w:cs="Garamond"/>
          <w:bCs/>
          <w:sz w:val="22"/>
          <w:szCs w:val="22"/>
        </w:rPr>
        <w:t xml:space="preserve"> </w:t>
      </w:r>
      <w:r w:rsidRPr="008D29B5">
        <w:rPr>
          <w:rFonts w:asciiTheme="minorHAnsi" w:hAnsiTheme="minorHAnsi" w:cs="Garamond"/>
          <w:bCs/>
          <w:sz w:val="22"/>
          <w:szCs w:val="22"/>
        </w:rPr>
        <w:t>today? And share that with one other person?</w:t>
      </w:r>
      <w:bookmarkStart w:id="0" w:name="_GoBack"/>
      <w:bookmarkEnd w:id="0"/>
    </w:p>
    <w:sectPr w:rsidR="00A85A86" w:rsidRPr="008D29B5" w:rsidSect="003E16AB">
      <w:type w:val="continuous"/>
      <w:pgSz w:w="15840" w:h="12240" w:orient="landscape"/>
      <w:pgMar w:top="851" w:right="851" w:bottom="851" w:left="851" w:header="720" w:footer="720" w:gutter="0"/>
      <w:cols w:num="2"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569BE"/>
    <w:multiLevelType w:val="hybridMultilevel"/>
    <w:tmpl w:val="AA12F246"/>
    <w:lvl w:ilvl="0" w:tplc="FFC84F40">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021"/>
    <w:rsid w:val="00034E9A"/>
    <w:rsid w:val="00177BEE"/>
    <w:rsid w:val="0021349C"/>
    <w:rsid w:val="002646F2"/>
    <w:rsid w:val="002F2E0A"/>
    <w:rsid w:val="00351788"/>
    <w:rsid w:val="00392812"/>
    <w:rsid w:val="003E16AB"/>
    <w:rsid w:val="0046111C"/>
    <w:rsid w:val="005247D3"/>
    <w:rsid w:val="005D2195"/>
    <w:rsid w:val="00605E31"/>
    <w:rsid w:val="006A0648"/>
    <w:rsid w:val="00751951"/>
    <w:rsid w:val="00794021"/>
    <w:rsid w:val="00895285"/>
    <w:rsid w:val="008D29B5"/>
    <w:rsid w:val="009544A8"/>
    <w:rsid w:val="009C4B25"/>
    <w:rsid w:val="009F70A1"/>
    <w:rsid w:val="00A615F2"/>
    <w:rsid w:val="00A85A86"/>
    <w:rsid w:val="00B064C6"/>
    <w:rsid w:val="00B54A01"/>
    <w:rsid w:val="00B907D2"/>
    <w:rsid w:val="00BB426B"/>
    <w:rsid w:val="00BB45B3"/>
    <w:rsid w:val="00C50C7A"/>
    <w:rsid w:val="00C86D41"/>
    <w:rsid w:val="00CF0E1A"/>
    <w:rsid w:val="00D00376"/>
    <w:rsid w:val="00D909FF"/>
    <w:rsid w:val="00DD267E"/>
    <w:rsid w:val="00E26E56"/>
    <w:rsid w:val="00F32ED6"/>
    <w:rsid w:val="00FA187C"/>
    <w:rsid w:val="00FA4452"/>
    <w:rsid w:val="00FF1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50C7A"/>
    <w:rPr>
      <w:rFonts w:ascii="Tahoma" w:hAnsi="Tahoma" w:cs="Tahoma"/>
      <w:sz w:val="16"/>
      <w:szCs w:val="16"/>
    </w:rPr>
  </w:style>
  <w:style w:type="character" w:customStyle="1" w:styleId="BalloonTextChar">
    <w:name w:val="Balloon Text Char"/>
    <w:link w:val="BalloonText"/>
    <w:rsid w:val="00C50C7A"/>
    <w:rPr>
      <w:rFonts w:ascii="Tahoma" w:hAnsi="Tahoma" w:cs="Tahoma"/>
      <w:color w:val="000000"/>
      <w:kern w:val="28"/>
      <w:sz w:val="16"/>
      <w:szCs w:val="16"/>
    </w:rPr>
  </w:style>
  <w:style w:type="paragraph" w:styleId="ListParagraph">
    <w:name w:val="List Paragraph"/>
    <w:basedOn w:val="Normal"/>
    <w:uiPriority w:val="34"/>
    <w:qFormat/>
    <w:rsid w:val="003E16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50C7A"/>
    <w:rPr>
      <w:rFonts w:ascii="Tahoma" w:hAnsi="Tahoma" w:cs="Tahoma"/>
      <w:sz w:val="16"/>
      <w:szCs w:val="16"/>
    </w:rPr>
  </w:style>
  <w:style w:type="character" w:customStyle="1" w:styleId="BalloonTextChar">
    <w:name w:val="Balloon Text Char"/>
    <w:link w:val="BalloonText"/>
    <w:rsid w:val="00C50C7A"/>
    <w:rPr>
      <w:rFonts w:ascii="Tahoma" w:hAnsi="Tahoma" w:cs="Tahoma"/>
      <w:color w:val="000000"/>
      <w:kern w:val="28"/>
      <w:sz w:val="16"/>
      <w:szCs w:val="16"/>
    </w:rPr>
  </w:style>
  <w:style w:type="paragraph" w:styleId="ListParagraph">
    <w:name w:val="List Paragraph"/>
    <w:basedOn w:val="Normal"/>
    <w:uiPriority w:val="34"/>
    <w:qFormat/>
    <w:rsid w:val="003E1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 Way to Pentecost</vt:lpstr>
    </vt:vector>
  </TitlesOfParts>
  <Company>Portsmouth</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Way to Pentecost</dc:title>
  <dc:creator>Kathryn Turner</dc:creator>
  <cp:lastModifiedBy>Kathryn Turner</cp:lastModifiedBy>
  <cp:revision>2</cp:revision>
  <cp:lastPrinted>2015-04-28T07:50:00Z</cp:lastPrinted>
  <dcterms:created xsi:type="dcterms:W3CDTF">2015-05-04T17:46:00Z</dcterms:created>
  <dcterms:modified xsi:type="dcterms:W3CDTF">2015-05-04T17:46:00Z</dcterms:modified>
</cp:coreProperties>
</file>